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6D" w:rsidRDefault="00585180" w:rsidP="00E9566D">
      <w:r>
        <w:rPr>
          <w:noProof/>
          <w:lang w:eastAsia="en-US"/>
        </w:rPr>
        <w:pict>
          <v:rect id="_x0000_s1026" style="position:absolute;margin-left:172.65pt;margin-top:-27pt;width:594.95pt;height:66.25pt;rotation:-360;z-index:1;mso-position-horizontal-relative:margin;mso-position-vertical-relative:margin;mso-width-relative:margin;mso-height-relative:margin" o:allowincell="f" filled="f" fillcolor="#4f81bd" stroked="f">
            <v:imagedata embosscolor="shadow add(51)"/>
            <v:shadow type="emboss" color="lineOrFill darken(153)" color2="shadow add(102)" offset="1pt,1pt"/>
            <v:textbox style="mso-next-textbox:#_x0000_s1026" inset="0,0,18pt,0">
              <w:txbxContent>
                <w:p w:rsidR="00E9566D" w:rsidRPr="00E9566D" w:rsidRDefault="00E9566D" w:rsidP="00E9566D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9566D">
                    <w:rPr>
                      <w:b/>
                      <w:sz w:val="24"/>
                      <w:szCs w:val="24"/>
                    </w:rPr>
                    <w:t>ПРОФСОЮЗ РАБОТНИКОВ</w:t>
                  </w:r>
                  <w:r w:rsidR="00585180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9566D">
                    <w:rPr>
                      <w:b/>
                      <w:sz w:val="24"/>
                      <w:szCs w:val="24"/>
                    </w:rPr>
                    <w:t>НАРОДНОГО ОБРАЗОВАНИЯ И НАУКИ РФ</w:t>
                  </w:r>
                </w:p>
                <w:p w:rsidR="00E9566D" w:rsidRPr="00E9566D" w:rsidRDefault="00585180" w:rsidP="00E9566D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ТАТАРСКИЙ </w:t>
                  </w:r>
                  <w:r w:rsidR="00E9566D" w:rsidRPr="00E9566D">
                    <w:rPr>
                      <w:b/>
                      <w:sz w:val="24"/>
                      <w:szCs w:val="24"/>
                    </w:rPr>
                    <w:t>РЕСПУБЛИКАНСКИЙ КОМИТЕТ</w:t>
                  </w:r>
                </w:p>
                <w:p w:rsidR="00E9566D" w:rsidRPr="00B90F81" w:rsidRDefault="00E9566D" w:rsidP="00E9566D">
                  <w:pPr>
                    <w:spacing w:line="276" w:lineRule="auto"/>
                    <w:jc w:val="center"/>
                    <w:rPr>
                      <w:b/>
                      <w:iCs/>
                      <w:color w:val="FF0000"/>
                      <w:sz w:val="32"/>
                      <w:szCs w:val="32"/>
                    </w:rPr>
                  </w:pP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ИНФОРМАЦИОННЫЙ БЮЛЛЕТЕНЬ №</w:t>
                  </w:r>
                  <w:r w:rsidR="00653FB7">
                    <w:rPr>
                      <w:b/>
                      <w:iCs/>
                      <w:color w:val="FF0000"/>
                      <w:sz w:val="32"/>
                      <w:szCs w:val="32"/>
                    </w:rPr>
                    <w:t xml:space="preserve"> </w:t>
                  </w:r>
                  <w:r w:rsidR="00535230">
                    <w:rPr>
                      <w:b/>
                      <w:iCs/>
                      <w:color w:val="FF0000"/>
                      <w:sz w:val="32"/>
                      <w:szCs w:val="32"/>
                    </w:rPr>
                    <w:t>1</w:t>
                  </w:r>
                  <w:r w:rsidR="009A176E">
                    <w:rPr>
                      <w:b/>
                      <w:iCs/>
                      <w:color w:val="FF0000"/>
                      <w:sz w:val="32"/>
                      <w:szCs w:val="32"/>
                    </w:rPr>
                    <w:t>1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 xml:space="preserve"> (</w:t>
                  </w:r>
                  <w:r w:rsidR="00535230">
                    <w:rPr>
                      <w:b/>
                      <w:iCs/>
                      <w:color w:val="FF0000"/>
                      <w:sz w:val="32"/>
                      <w:szCs w:val="32"/>
                    </w:rPr>
                    <w:t>октябрь</w:t>
                  </w:r>
                  <w:r w:rsidR="00AB1DBF"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 xml:space="preserve"> 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201</w:t>
                  </w:r>
                  <w:r w:rsidR="00535230">
                    <w:rPr>
                      <w:b/>
                      <w:iCs/>
                      <w:color w:val="FF0000"/>
                      <w:sz w:val="32"/>
                      <w:szCs w:val="32"/>
                    </w:rPr>
                    <w:t>4</w:t>
                  </w:r>
                  <w:r w:rsidR="00D07366">
                    <w:rPr>
                      <w:b/>
                      <w:iCs/>
                      <w:color w:val="FF0000"/>
                      <w:sz w:val="32"/>
                      <w:szCs w:val="32"/>
                    </w:rPr>
                    <w:t xml:space="preserve"> 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г</w:t>
                  </w:r>
                  <w:r w:rsidR="00D07366">
                    <w:rPr>
                      <w:b/>
                      <w:iCs/>
                      <w:color w:val="FF0000"/>
                      <w:sz w:val="32"/>
                      <w:szCs w:val="32"/>
                    </w:rPr>
                    <w:t>.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)</w:t>
                  </w:r>
                </w:p>
                <w:p w:rsidR="008F7145" w:rsidRDefault="00535230" w:rsidP="008F7145">
                  <w:pPr>
                    <w:jc w:val="center"/>
                    <w:rPr>
                      <w:b/>
                      <w:color w:val="0000FF"/>
                      <w:spacing w:val="2"/>
                      <w:sz w:val="23"/>
                      <w:szCs w:val="23"/>
                    </w:rPr>
                  </w:pPr>
                  <w:r>
                    <w:rPr>
                      <w:b/>
                      <w:color w:val="0000FF"/>
                      <w:spacing w:val="4"/>
                      <w:sz w:val="28"/>
                      <w:szCs w:val="28"/>
                    </w:rPr>
                    <w:t xml:space="preserve">АТТЕСТАЦИЯ </w:t>
                  </w:r>
                  <w:r w:rsidR="009A176E">
                    <w:rPr>
                      <w:b/>
                      <w:color w:val="0000FF"/>
                      <w:spacing w:val="4"/>
                      <w:sz w:val="28"/>
                      <w:szCs w:val="28"/>
                    </w:rPr>
                    <w:t>В ЦЕЛЯХ УСТАНОВЛЕНИЯ КВАЛИФИКАЦИОННОЙ КАТЕГОРИИ</w:t>
                  </w:r>
                </w:p>
              </w:txbxContent>
            </v:textbox>
            <w10:wrap type="square" anchorx="margin" anchory="margin"/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margin-left:69pt;margin-top:-30.75pt;width:62.25pt;height:70pt;z-index:2;visibility:visible" wrapcoords="-520 0 -520 21291 21860 21291 21860 0 -520 0">
            <v:imagedata r:id="rId5" o:title="эмблема профсоюза"/>
            <w10:wrap type="through"/>
          </v:shape>
        </w:pict>
      </w:r>
    </w:p>
    <w:p w:rsidR="00E9566D" w:rsidRDefault="00E9566D" w:rsidP="00E9566D"/>
    <w:p w:rsidR="00E9566D" w:rsidRDefault="00E9566D" w:rsidP="00E9566D"/>
    <w:p w:rsidR="00E9566D" w:rsidRDefault="00E9566D" w:rsidP="00E9566D"/>
    <w:p w:rsidR="00E9566D" w:rsidRDefault="00E9566D" w:rsidP="00E9566D">
      <w:pPr>
        <w:jc w:val="center"/>
        <w:rPr>
          <w:b/>
          <w:color w:val="0000FF"/>
          <w:sz w:val="17"/>
          <w:szCs w:val="17"/>
        </w:rPr>
        <w:sectPr w:rsidR="00E9566D" w:rsidSect="00BA1FAF">
          <w:pgSz w:w="16838" w:h="11906" w:orient="landscape"/>
          <w:pgMar w:top="720" w:right="567" w:bottom="567" w:left="567" w:header="709" w:footer="709" w:gutter="0"/>
          <w:cols w:num="3" w:space="567"/>
          <w:docGrid w:linePitch="360"/>
        </w:sectPr>
      </w:pPr>
    </w:p>
    <w:p w:rsidR="00B335EE" w:rsidRDefault="00B335EE" w:rsidP="00585180">
      <w:pPr>
        <w:jc w:val="center"/>
        <w:rPr>
          <w:b/>
          <w:color w:val="4F81BD"/>
          <w:sz w:val="18"/>
          <w:szCs w:val="18"/>
        </w:rPr>
      </w:pPr>
    </w:p>
    <w:p w:rsidR="00585180" w:rsidRPr="00546907" w:rsidRDefault="00585180" w:rsidP="00585180">
      <w:pPr>
        <w:jc w:val="center"/>
        <w:rPr>
          <w:b/>
          <w:color w:val="4F81BD"/>
          <w:sz w:val="18"/>
          <w:szCs w:val="18"/>
        </w:rPr>
      </w:pPr>
      <w:r w:rsidRPr="00546907">
        <w:rPr>
          <w:b/>
          <w:color w:val="4F81BD"/>
          <w:sz w:val="18"/>
          <w:szCs w:val="18"/>
        </w:rPr>
        <w:t>Уважаемые коллеги!</w:t>
      </w:r>
    </w:p>
    <w:p w:rsidR="009A176E" w:rsidRPr="009A176E" w:rsidRDefault="009A176E" w:rsidP="009A176E">
      <w:pPr>
        <w:jc w:val="center"/>
        <w:rPr>
          <w:b/>
          <w:color w:val="FF0000"/>
        </w:rPr>
      </w:pPr>
      <w:proofErr w:type="gramStart"/>
      <w:r w:rsidRPr="009A176E">
        <w:rPr>
          <w:b/>
          <w:color w:val="FF0000"/>
        </w:rPr>
        <w:t>Важное</w:t>
      </w:r>
      <w:proofErr w:type="gramEnd"/>
      <w:r w:rsidRPr="009A176E">
        <w:rPr>
          <w:b/>
          <w:color w:val="FF0000"/>
        </w:rPr>
        <w:t xml:space="preserve"> в аттестации педагогических работников в целях установления квалификационной категории</w:t>
      </w:r>
    </w:p>
    <w:p w:rsidR="00BD7EE2" w:rsidRDefault="00BD7EE2" w:rsidP="00BD7EE2">
      <w:pPr>
        <w:numPr>
          <w:ilvl w:val="0"/>
          <w:numId w:val="5"/>
        </w:numPr>
        <w:jc w:val="both"/>
      </w:pPr>
      <w:r>
        <w:t>Аттестация педагогических работников в целях установления квалификационной категории проводится по их желанию.</w:t>
      </w:r>
    </w:p>
    <w:p w:rsidR="00BD7EE2" w:rsidRDefault="00BD7EE2" w:rsidP="00BD7EE2">
      <w:pPr>
        <w:numPr>
          <w:ilvl w:val="0"/>
          <w:numId w:val="5"/>
        </w:numPr>
        <w:jc w:val="both"/>
      </w:pPr>
      <w:r>
        <w:t>По результатам аттестации педагогическим работникам устанавливается первая или высшая квалификационная категория.</w:t>
      </w:r>
    </w:p>
    <w:p w:rsidR="00BD7EE2" w:rsidRDefault="00BD7EE2" w:rsidP="00BD7EE2">
      <w:pPr>
        <w:numPr>
          <w:ilvl w:val="0"/>
          <w:numId w:val="5"/>
        </w:numPr>
        <w:jc w:val="both"/>
      </w:pPr>
      <w:r>
        <w:t xml:space="preserve">Квалификационная категория устанавливается сроком на 5 лет. </w:t>
      </w:r>
    </w:p>
    <w:p w:rsidR="00BD7EE2" w:rsidRDefault="00BD7EE2" w:rsidP="00BD7EE2">
      <w:pPr>
        <w:numPr>
          <w:ilvl w:val="0"/>
          <w:numId w:val="5"/>
        </w:numPr>
        <w:jc w:val="both"/>
      </w:pPr>
      <w:r>
        <w:t>Срок действия квалификационной категории продлению не подлежит.</w:t>
      </w:r>
    </w:p>
    <w:p w:rsidR="009A176E" w:rsidRPr="009A176E" w:rsidRDefault="009A176E" w:rsidP="009A176E">
      <w:pPr>
        <w:jc w:val="both"/>
        <w:rPr>
          <w:color w:val="000000"/>
        </w:rPr>
      </w:pPr>
      <w:r w:rsidRPr="009A176E">
        <w:rPr>
          <w:color w:val="000000"/>
        </w:rPr>
        <w:t xml:space="preserve">Аттестация педагогических работников проводится на основании их заявлений,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письмом, в том числе сети "Интернет". </w:t>
      </w:r>
    </w:p>
    <w:p w:rsidR="009A176E" w:rsidRPr="009A176E" w:rsidRDefault="009A176E" w:rsidP="009A176E">
      <w:pPr>
        <w:jc w:val="both"/>
        <w:rPr>
          <w:color w:val="000000"/>
        </w:rPr>
      </w:pPr>
      <w:r w:rsidRPr="009A176E">
        <w:rPr>
          <w:color w:val="000000"/>
        </w:rPr>
        <w:tab/>
        <w:t>Высшая кв</w:t>
      </w:r>
      <w:proofErr w:type="gramStart"/>
      <w:r w:rsidRPr="009A176E">
        <w:rPr>
          <w:color w:val="000000"/>
        </w:rPr>
        <w:t>.к</w:t>
      </w:r>
      <w:proofErr w:type="gramEnd"/>
      <w:r w:rsidRPr="009A176E">
        <w:rPr>
          <w:color w:val="000000"/>
        </w:rPr>
        <w:t xml:space="preserve">атегория впервые может быть установлена педагогическим работникам, которые имеют 1 кв. категорию и не ранее чем через 2 года после ее установления. </w:t>
      </w:r>
    </w:p>
    <w:p w:rsidR="009A176E" w:rsidRDefault="009A176E" w:rsidP="009A176E">
      <w:pPr>
        <w:jc w:val="both"/>
        <w:rPr>
          <w:color w:val="000000"/>
        </w:rPr>
      </w:pPr>
      <w:r w:rsidRPr="009A176E">
        <w:rPr>
          <w:color w:val="000000"/>
        </w:rPr>
        <w:tab/>
        <w:t xml:space="preserve">Для </w:t>
      </w:r>
      <w:proofErr w:type="gramStart"/>
      <w:r w:rsidRPr="009A176E">
        <w:rPr>
          <w:color w:val="000000"/>
        </w:rPr>
        <w:t>претендующих</w:t>
      </w:r>
      <w:proofErr w:type="gramEnd"/>
      <w:r w:rsidRPr="009A176E">
        <w:rPr>
          <w:color w:val="000000"/>
        </w:rPr>
        <w:t xml:space="preserve"> на 1 квалификационную категорию предварительного прохождения аттестации на соответствие занимаемой должности не требуется </w:t>
      </w:r>
    </w:p>
    <w:p w:rsidR="009A176E" w:rsidRPr="009A176E" w:rsidRDefault="009A176E" w:rsidP="009A176E">
      <w:pPr>
        <w:jc w:val="center"/>
        <w:rPr>
          <w:b/>
          <w:color w:val="FF0000"/>
        </w:rPr>
      </w:pPr>
      <w:r w:rsidRPr="009A176E">
        <w:rPr>
          <w:b/>
          <w:color w:val="FF0000"/>
        </w:rPr>
        <w:t>Не может быть отказано в приеме заявления:</w:t>
      </w:r>
      <w:r w:rsidRPr="009A176E">
        <w:rPr>
          <w:b/>
          <w:color w:val="FF0000"/>
          <w:u w:val="single"/>
        </w:rPr>
        <w:t xml:space="preserve"> </w:t>
      </w:r>
    </w:p>
    <w:p w:rsidR="00D81307" w:rsidRPr="009A176E" w:rsidRDefault="00D81307" w:rsidP="009A176E">
      <w:pPr>
        <w:numPr>
          <w:ilvl w:val="0"/>
          <w:numId w:val="4"/>
        </w:numPr>
        <w:jc w:val="both"/>
      </w:pPr>
      <w:r w:rsidRPr="009A176E">
        <w:t xml:space="preserve">несовпадения у педагогического работника высшего или среднего профессионального образования с направлением подготовки, предъявляемым КХ; </w:t>
      </w:r>
    </w:p>
    <w:p w:rsidR="00D81307" w:rsidRPr="009A176E" w:rsidRDefault="00D81307" w:rsidP="009A176E">
      <w:pPr>
        <w:numPr>
          <w:ilvl w:val="0"/>
          <w:numId w:val="4"/>
        </w:numPr>
        <w:jc w:val="both"/>
      </w:pPr>
      <w:r w:rsidRPr="009A176E">
        <w:t xml:space="preserve"> истечения срока действия квалификационной категории (первой или высшей) на день подачи заявления; </w:t>
      </w:r>
    </w:p>
    <w:p w:rsidR="00D81307" w:rsidRPr="009A176E" w:rsidRDefault="00D81307" w:rsidP="009A176E">
      <w:pPr>
        <w:numPr>
          <w:ilvl w:val="0"/>
          <w:numId w:val="4"/>
        </w:numPr>
        <w:jc w:val="both"/>
      </w:pPr>
      <w:r w:rsidRPr="009A176E">
        <w:t xml:space="preserve"> нахождения в отпуске по уходу за ребенком до достижения им возраста трех лет; </w:t>
      </w:r>
    </w:p>
    <w:p w:rsidR="00D81307" w:rsidRPr="009A176E" w:rsidRDefault="00D81307" w:rsidP="009A176E">
      <w:pPr>
        <w:numPr>
          <w:ilvl w:val="0"/>
          <w:numId w:val="4"/>
        </w:numPr>
        <w:jc w:val="both"/>
      </w:pPr>
      <w:r w:rsidRPr="009A176E">
        <w:t xml:space="preserve">незначительной продолжительности работы в организации. </w:t>
      </w:r>
    </w:p>
    <w:p w:rsidR="007941F4" w:rsidRPr="003064E5" w:rsidRDefault="007941F4" w:rsidP="007941F4">
      <w:pPr>
        <w:ind w:firstLine="708"/>
        <w:jc w:val="both"/>
      </w:pPr>
      <w:r w:rsidRPr="003064E5">
        <w:t xml:space="preserve">В заявлении о проведении аттестации педагогические работники </w:t>
      </w:r>
      <w:r w:rsidRPr="00ED4C44">
        <w:rPr>
          <w:b/>
        </w:rPr>
        <w:t xml:space="preserve">указывают </w:t>
      </w:r>
      <w:r w:rsidRPr="00ED4C44">
        <w:rPr>
          <w:b/>
        </w:rPr>
        <w:lastRenderedPageBreak/>
        <w:t>квалификационные категории и должности</w:t>
      </w:r>
      <w:r w:rsidRPr="003064E5">
        <w:t>, по которым они желают пройти аттестацию.</w:t>
      </w:r>
    </w:p>
    <w:p w:rsidR="007941F4" w:rsidRPr="003064E5" w:rsidRDefault="007941F4" w:rsidP="007941F4">
      <w:pPr>
        <w:jc w:val="both"/>
      </w:pPr>
      <w:r w:rsidRPr="003064E5">
        <w:t>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дней.</w:t>
      </w:r>
    </w:p>
    <w:p w:rsidR="007941F4" w:rsidRPr="003064E5" w:rsidRDefault="007941F4" w:rsidP="007941F4">
      <w:pPr>
        <w:jc w:val="both"/>
      </w:pPr>
      <w:r w:rsidRPr="003064E5">
        <w:t>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7941F4" w:rsidRPr="00ED4C44" w:rsidRDefault="007941F4" w:rsidP="007941F4">
      <w:pPr>
        <w:jc w:val="both"/>
        <w:rPr>
          <w:b/>
          <w:color w:val="FF0000"/>
        </w:rPr>
      </w:pPr>
      <w:r w:rsidRPr="00ED4C44">
        <w:rPr>
          <w:b/>
          <w:color w:val="FF0000"/>
        </w:rPr>
        <w:t>Первая квалификационная категория педагогическим работникам устанавливается на основе:</w:t>
      </w:r>
    </w:p>
    <w:p w:rsidR="007941F4" w:rsidRPr="003064E5" w:rsidRDefault="007941F4" w:rsidP="007941F4">
      <w:pPr>
        <w:jc w:val="both"/>
      </w:pPr>
      <w:r w:rsidRPr="003064E5">
        <w:t xml:space="preserve">стабильных положительных результатов освоения </w:t>
      </w:r>
      <w:proofErr w:type="gramStart"/>
      <w:r w:rsidRPr="003064E5">
        <w:t>обучающимися</w:t>
      </w:r>
      <w:proofErr w:type="gramEnd"/>
      <w:r w:rsidRPr="003064E5">
        <w:t xml:space="preserve"> образовательных программ по итогам мониторингов, проводимых организацией;</w:t>
      </w:r>
    </w:p>
    <w:p w:rsidR="007941F4" w:rsidRPr="003064E5" w:rsidRDefault="007941F4" w:rsidP="007941F4">
      <w:pPr>
        <w:jc w:val="both"/>
      </w:pPr>
      <w:r w:rsidRPr="003064E5">
        <w:t xml:space="preserve"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</w:t>
      </w:r>
      <w:hyperlink r:id="rId6" w:history="1">
        <w:r w:rsidRPr="003064E5">
          <w:rPr>
            <w:rStyle w:val="ab"/>
          </w:rPr>
          <w:t>постановлением</w:t>
        </w:r>
      </w:hyperlink>
      <w:r w:rsidRPr="003064E5">
        <w:t xml:space="preserve"> Правительства Российской Федерации от 5 августа 2013 г. N 662</w:t>
      </w:r>
      <w:hyperlink w:anchor="sub_5555" w:history="1">
        <w:r w:rsidRPr="003064E5">
          <w:rPr>
            <w:rStyle w:val="ab"/>
          </w:rPr>
          <w:t>*(5)</w:t>
        </w:r>
      </w:hyperlink>
      <w:r w:rsidRPr="003064E5">
        <w:t>;</w:t>
      </w:r>
    </w:p>
    <w:p w:rsidR="007941F4" w:rsidRPr="003064E5" w:rsidRDefault="007941F4" w:rsidP="007941F4">
      <w:pPr>
        <w:jc w:val="both"/>
      </w:pPr>
      <w:r w:rsidRPr="003064E5"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7941F4" w:rsidRPr="003064E5" w:rsidRDefault="007941F4" w:rsidP="007941F4">
      <w:pPr>
        <w:jc w:val="both"/>
      </w:pPr>
      <w:r w:rsidRPr="003064E5"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7941F4" w:rsidRPr="00ED4C44" w:rsidRDefault="007941F4" w:rsidP="007941F4">
      <w:pPr>
        <w:jc w:val="both"/>
        <w:rPr>
          <w:b/>
          <w:color w:val="FF0000"/>
        </w:rPr>
      </w:pPr>
      <w:r w:rsidRPr="00ED4C44">
        <w:rPr>
          <w:b/>
          <w:color w:val="FF0000"/>
        </w:rPr>
        <w:t>Высшая квалификационная категория педагогическим работникам устанавливается на основе:</w:t>
      </w:r>
    </w:p>
    <w:p w:rsidR="007941F4" w:rsidRPr="003064E5" w:rsidRDefault="007941F4" w:rsidP="007941F4">
      <w:pPr>
        <w:jc w:val="both"/>
      </w:pPr>
      <w:r w:rsidRPr="003064E5">
        <w:t xml:space="preserve">достижения </w:t>
      </w:r>
      <w:proofErr w:type="gramStart"/>
      <w:r w:rsidRPr="003064E5">
        <w:t>обучающимися</w:t>
      </w:r>
      <w:proofErr w:type="gramEnd"/>
      <w:r w:rsidRPr="003064E5"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7941F4" w:rsidRPr="003064E5" w:rsidRDefault="007941F4" w:rsidP="007941F4">
      <w:pPr>
        <w:jc w:val="both"/>
      </w:pPr>
      <w:r w:rsidRPr="003064E5">
        <w:t xml:space="preserve"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</w:r>
      <w:hyperlink r:id="rId7" w:history="1">
        <w:r w:rsidRPr="003064E5">
          <w:rPr>
            <w:rStyle w:val="ab"/>
          </w:rPr>
          <w:t>постановлением</w:t>
        </w:r>
      </w:hyperlink>
      <w:r w:rsidRPr="003064E5">
        <w:t xml:space="preserve"> </w:t>
      </w:r>
      <w:r w:rsidRPr="003064E5">
        <w:lastRenderedPageBreak/>
        <w:t>Правительства Российской Федерации от 5 августа 2013 г. N 662</w:t>
      </w:r>
      <w:hyperlink w:anchor="sub_5555" w:history="1">
        <w:r w:rsidRPr="003064E5">
          <w:rPr>
            <w:rStyle w:val="ab"/>
          </w:rPr>
          <w:t>*(5)</w:t>
        </w:r>
      </w:hyperlink>
      <w:r w:rsidRPr="003064E5">
        <w:t>;</w:t>
      </w:r>
    </w:p>
    <w:p w:rsidR="007941F4" w:rsidRPr="003064E5" w:rsidRDefault="007941F4" w:rsidP="007941F4">
      <w:pPr>
        <w:jc w:val="both"/>
      </w:pPr>
      <w:r w:rsidRPr="003064E5">
        <w:t xml:space="preserve">выявления и развития </w:t>
      </w:r>
      <w:proofErr w:type="gramStart"/>
      <w:r w:rsidRPr="003064E5">
        <w:t>способностей</w:t>
      </w:r>
      <w:proofErr w:type="gramEnd"/>
      <w:r w:rsidRPr="003064E5"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7941F4" w:rsidRPr="003064E5" w:rsidRDefault="007941F4" w:rsidP="007941F4">
      <w:pPr>
        <w:jc w:val="both"/>
        <w:rPr>
          <w:b/>
        </w:rPr>
      </w:pPr>
      <w:r w:rsidRPr="003064E5">
        <w:t xml:space="preserve"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</w:t>
      </w:r>
      <w:r w:rsidRPr="003064E5">
        <w:rPr>
          <w:b/>
        </w:rPr>
        <w:t>в том числе экспериментальной и инновационной;</w:t>
      </w:r>
    </w:p>
    <w:p w:rsidR="007941F4" w:rsidRPr="003064E5" w:rsidRDefault="007941F4" w:rsidP="007941F4">
      <w:pPr>
        <w:jc w:val="both"/>
      </w:pPr>
      <w:r w:rsidRPr="003064E5"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7941F4" w:rsidRPr="003064E5" w:rsidRDefault="007941F4" w:rsidP="007941F4">
      <w:pPr>
        <w:jc w:val="both"/>
      </w:pPr>
      <w:r w:rsidRPr="003064E5">
        <w:t xml:space="preserve">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работы, предусмотренных </w:t>
      </w:r>
      <w:hyperlink w:anchor="sub_1036" w:history="1">
        <w:r w:rsidRPr="003064E5">
          <w:rPr>
            <w:rStyle w:val="ab"/>
          </w:rPr>
          <w:t>пунктами 36</w:t>
        </w:r>
      </w:hyperlink>
      <w:r w:rsidRPr="003064E5">
        <w:t xml:space="preserve"> и </w:t>
      </w:r>
      <w:hyperlink w:anchor="sub_1037" w:history="1">
        <w:r w:rsidRPr="003064E5">
          <w:rPr>
            <w:rStyle w:val="ab"/>
          </w:rPr>
          <w:t>37</w:t>
        </w:r>
      </w:hyperlink>
      <w:r w:rsidRPr="003064E5">
        <w:t xml:space="preserve"> настоящего Порядка, при условии, что их деятельность связана с соответствующими направлениями работы.</w:t>
      </w:r>
    </w:p>
    <w:p w:rsidR="007941F4" w:rsidRPr="003064E5" w:rsidRDefault="007941F4" w:rsidP="007941F4">
      <w:pPr>
        <w:jc w:val="both"/>
      </w:pPr>
      <w:r w:rsidRPr="003064E5">
        <w:t>По результатам аттестации аттестационная комиссия принимает одно из следующих решений:</w:t>
      </w:r>
    </w:p>
    <w:p w:rsidR="007941F4" w:rsidRPr="003064E5" w:rsidRDefault="007941F4" w:rsidP="007941F4">
      <w:pPr>
        <w:jc w:val="both"/>
      </w:pPr>
      <w:r w:rsidRPr="003064E5"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7941F4" w:rsidRDefault="007941F4" w:rsidP="007941F4">
      <w:pPr>
        <w:jc w:val="both"/>
      </w:pPr>
      <w:r w:rsidRPr="003064E5"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B335EE" w:rsidRPr="003064E5" w:rsidRDefault="00B335EE" w:rsidP="00B335EE">
      <w:r w:rsidRPr="003064E5">
        <w:t>Решение аттестационной комиссии вступает в силу со дня его вынесения.</w:t>
      </w:r>
    </w:p>
    <w:p w:rsidR="00ED4C44" w:rsidRPr="003064E5" w:rsidRDefault="00ED4C44" w:rsidP="007941F4">
      <w:pPr>
        <w:jc w:val="both"/>
      </w:pPr>
    </w:p>
    <w:p w:rsidR="00D81307" w:rsidRDefault="00ED4C44" w:rsidP="00ED4C44">
      <w:pPr>
        <w:ind w:left="2124"/>
        <w:jc w:val="both"/>
        <w:rPr>
          <w:b/>
          <w:color w:val="7030A0"/>
        </w:rPr>
      </w:pPr>
      <w:r>
        <w:rPr>
          <w:b/>
          <w:color w:val="7030A0"/>
        </w:rPr>
        <w:t xml:space="preserve">Отдел социальной защиты  </w:t>
      </w:r>
      <w:proofErr w:type="spellStart"/>
      <w:r>
        <w:rPr>
          <w:b/>
          <w:color w:val="7030A0"/>
        </w:rPr>
        <w:t>Рескома</w:t>
      </w:r>
      <w:proofErr w:type="spellEnd"/>
      <w:r>
        <w:rPr>
          <w:b/>
          <w:color w:val="7030A0"/>
        </w:rPr>
        <w:t xml:space="preserve"> профсоюза</w:t>
      </w:r>
    </w:p>
    <w:p w:rsidR="00F6512E" w:rsidRDefault="00F6512E" w:rsidP="00F6512E">
      <w:pPr>
        <w:ind w:firstLine="284"/>
        <w:jc w:val="both"/>
        <w:rPr>
          <w:b/>
          <w:color w:val="7030A0"/>
        </w:rPr>
      </w:pPr>
      <w:r>
        <w:rPr>
          <w:b/>
          <w:color w:val="7030A0"/>
        </w:rPr>
        <w:t xml:space="preserve">Сайт </w:t>
      </w:r>
      <w:proofErr w:type="spellStart"/>
      <w:r>
        <w:rPr>
          <w:b/>
          <w:color w:val="7030A0"/>
        </w:rPr>
        <w:t>Рескома</w:t>
      </w:r>
      <w:proofErr w:type="spellEnd"/>
      <w:r>
        <w:rPr>
          <w:b/>
          <w:color w:val="7030A0"/>
        </w:rPr>
        <w:t xml:space="preserve"> Профсоюза: </w:t>
      </w:r>
      <w:r>
        <w:rPr>
          <w:b/>
          <w:color w:val="7030A0"/>
          <w:lang w:val="en-US"/>
        </w:rPr>
        <w:t>www</w:t>
      </w:r>
      <w:r>
        <w:rPr>
          <w:b/>
          <w:color w:val="7030A0"/>
        </w:rPr>
        <w:t>.</w:t>
      </w:r>
      <w:proofErr w:type="spellStart"/>
      <w:r>
        <w:rPr>
          <w:b/>
          <w:color w:val="7030A0"/>
          <w:lang w:val="en-US"/>
        </w:rPr>
        <w:t>edunion</w:t>
      </w:r>
      <w:proofErr w:type="spellEnd"/>
      <w:r>
        <w:rPr>
          <w:b/>
          <w:color w:val="7030A0"/>
        </w:rPr>
        <w:t>.</w:t>
      </w:r>
      <w:proofErr w:type="spellStart"/>
      <w:r>
        <w:rPr>
          <w:b/>
          <w:color w:val="7030A0"/>
          <w:lang w:val="en-US"/>
        </w:rPr>
        <w:t>ru</w:t>
      </w:r>
      <w:proofErr w:type="spellEnd"/>
    </w:p>
    <w:sectPr w:rsidR="00F6512E" w:rsidSect="00BA1FAF">
      <w:type w:val="continuous"/>
      <w:pgSz w:w="16838" w:h="11906" w:orient="landscape"/>
      <w:pgMar w:top="720" w:right="397" w:bottom="567" w:left="39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0366B"/>
    <w:multiLevelType w:val="hybridMultilevel"/>
    <w:tmpl w:val="C904381E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FE7187C"/>
    <w:multiLevelType w:val="hybridMultilevel"/>
    <w:tmpl w:val="2D880F44"/>
    <w:lvl w:ilvl="0" w:tplc="27D6C8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C476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B263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04F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8D14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6CB1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0F1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ED3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D69C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765929"/>
    <w:multiLevelType w:val="hybridMultilevel"/>
    <w:tmpl w:val="542A4B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707D1D"/>
    <w:multiLevelType w:val="hybridMultilevel"/>
    <w:tmpl w:val="E7BEF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7E66C7"/>
    <w:multiLevelType w:val="hybridMultilevel"/>
    <w:tmpl w:val="0AE8E87E"/>
    <w:lvl w:ilvl="0" w:tplc="F1E8D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F45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4E9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641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C67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6E2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3C0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080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64D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66D"/>
    <w:rsid w:val="00037176"/>
    <w:rsid w:val="000559A2"/>
    <w:rsid w:val="00104C26"/>
    <w:rsid w:val="001136EB"/>
    <w:rsid w:val="00150E0C"/>
    <w:rsid w:val="001A2247"/>
    <w:rsid w:val="001B3F90"/>
    <w:rsid w:val="002168EC"/>
    <w:rsid w:val="002F1B00"/>
    <w:rsid w:val="002F6E75"/>
    <w:rsid w:val="00374043"/>
    <w:rsid w:val="00407CF7"/>
    <w:rsid w:val="004B2D72"/>
    <w:rsid w:val="004E4CE4"/>
    <w:rsid w:val="004F5730"/>
    <w:rsid w:val="005114AE"/>
    <w:rsid w:val="00516693"/>
    <w:rsid w:val="00517685"/>
    <w:rsid w:val="00535230"/>
    <w:rsid w:val="00546907"/>
    <w:rsid w:val="005844D0"/>
    <w:rsid w:val="00585180"/>
    <w:rsid w:val="0059004B"/>
    <w:rsid w:val="00593A67"/>
    <w:rsid w:val="005A0049"/>
    <w:rsid w:val="005E77AC"/>
    <w:rsid w:val="005F597D"/>
    <w:rsid w:val="0063142E"/>
    <w:rsid w:val="00646E22"/>
    <w:rsid w:val="00653FB7"/>
    <w:rsid w:val="00684467"/>
    <w:rsid w:val="006A1F29"/>
    <w:rsid w:val="006E7C15"/>
    <w:rsid w:val="007616C4"/>
    <w:rsid w:val="00763205"/>
    <w:rsid w:val="007744E1"/>
    <w:rsid w:val="007941F4"/>
    <w:rsid w:val="007A5FF5"/>
    <w:rsid w:val="007E3EE3"/>
    <w:rsid w:val="007E7044"/>
    <w:rsid w:val="00846124"/>
    <w:rsid w:val="008464F0"/>
    <w:rsid w:val="00865E1E"/>
    <w:rsid w:val="00874195"/>
    <w:rsid w:val="008A1AB7"/>
    <w:rsid w:val="008F7145"/>
    <w:rsid w:val="009019CA"/>
    <w:rsid w:val="00957916"/>
    <w:rsid w:val="009A176E"/>
    <w:rsid w:val="009A6E88"/>
    <w:rsid w:val="009A74F8"/>
    <w:rsid w:val="009B46F0"/>
    <w:rsid w:val="009C5166"/>
    <w:rsid w:val="00A82FBE"/>
    <w:rsid w:val="00AB1DBF"/>
    <w:rsid w:val="00B335EE"/>
    <w:rsid w:val="00B54B6D"/>
    <w:rsid w:val="00B83EF4"/>
    <w:rsid w:val="00B90F81"/>
    <w:rsid w:val="00B9591B"/>
    <w:rsid w:val="00BA1FAF"/>
    <w:rsid w:val="00BD411D"/>
    <w:rsid w:val="00BD7EE2"/>
    <w:rsid w:val="00BF6DA9"/>
    <w:rsid w:val="00C048A5"/>
    <w:rsid w:val="00C45E29"/>
    <w:rsid w:val="00C52713"/>
    <w:rsid w:val="00CD7850"/>
    <w:rsid w:val="00D07366"/>
    <w:rsid w:val="00D56264"/>
    <w:rsid w:val="00D81307"/>
    <w:rsid w:val="00DB7717"/>
    <w:rsid w:val="00DC5ADF"/>
    <w:rsid w:val="00E51D39"/>
    <w:rsid w:val="00E937D5"/>
    <w:rsid w:val="00E9566D"/>
    <w:rsid w:val="00ED4C44"/>
    <w:rsid w:val="00F20794"/>
    <w:rsid w:val="00F6512E"/>
    <w:rsid w:val="00F853F6"/>
    <w:rsid w:val="00FB3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6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9566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30"/>
      <w:szCs w:val="3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66D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E956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9"/>
    <w:rsid w:val="00E9566D"/>
    <w:rPr>
      <w:rFonts w:ascii="Arial" w:eastAsia="Times New Roman" w:hAnsi="Arial" w:cs="Arial"/>
      <w:b/>
      <w:bCs/>
      <w:color w:val="000080"/>
      <w:sz w:val="30"/>
      <w:szCs w:val="3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E9566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character" w:styleId="a6">
    <w:name w:val="Hyperlink"/>
    <w:uiPriority w:val="99"/>
    <w:unhideWhenUsed/>
    <w:rsid w:val="00E9566D"/>
    <w:rPr>
      <w:color w:val="0000FF"/>
      <w:u w:val="single"/>
    </w:rPr>
  </w:style>
  <w:style w:type="table" w:styleId="a7">
    <w:name w:val="Table Grid"/>
    <w:basedOn w:val="a1"/>
    <w:uiPriority w:val="59"/>
    <w:rsid w:val="00E956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F7145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Заголовок статьи"/>
    <w:basedOn w:val="a"/>
    <w:next w:val="a"/>
    <w:uiPriority w:val="99"/>
    <w:rsid w:val="0058518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a">
    <w:name w:val="Цветовое выделение"/>
    <w:uiPriority w:val="99"/>
    <w:rsid w:val="00585180"/>
    <w:rPr>
      <w:b/>
      <w:bCs/>
      <w:color w:val="000080"/>
    </w:rPr>
  </w:style>
  <w:style w:type="character" w:customStyle="1" w:styleId="ab">
    <w:name w:val="Гипертекстовая ссылка"/>
    <w:uiPriority w:val="99"/>
    <w:rsid w:val="00585180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329494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329494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5164</CharactersWithSpaces>
  <SharedDoc>false</SharedDoc>
  <HLinks>
    <vt:vector size="36" baseType="variant">
      <vt:variant>
        <vt:i4>2949139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sub_1037</vt:lpwstr>
      </vt:variant>
      <vt:variant>
        <vt:i4>2883603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sub_1036</vt:lpwstr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sub_5555</vt:lpwstr>
      </vt:variant>
      <vt:variant>
        <vt:i4>7274554</vt:i4>
      </vt:variant>
      <vt:variant>
        <vt:i4>6</vt:i4>
      </vt:variant>
      <vt:variant>
        <vt:i4>0</vt:i4>
      </vt:variant>
      <vt:variant>
        <vt:i4>5</vt:i4>
      </vt:variant>
      <vt:variant>
        <vt:lpwstr>garantf1://70329494.0/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sub_5555</vt:lpwstr>
      </vt:variant>
      <vt:variant>
        <vt:i4>7274554</vt:i4>
      </vt:variant>
      <vt:variant>
        <vt:i4>0</vt:i4>
      </vt:variant>
      <vt:variant>
        <vt:i4>0</vt:i4>
      </vt:variant>
      <vt:variant>
        <vt:i4>5</vt:i4>
      </vt:variant>
      <vt:variant>
        <vt:lpwstr>garantf1://70329494.0/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cp:lastModifiedBy>User</cp:lastModifiedBy>
  <cp:revision>2</cp:revision>
  <cp:lastPrinted>2014-10-02T13:02:00Z</cp:lastPrinted>
  <dcterms:created xsi:type="dcterms:W3CDTF">2014-11-18T07:59:00Z</dcterms:created>
  <dcterms:modified xsi:type="dcterms:W3CDTF">2014-11-18T07:59:00Z</dcterms:modified>
</cp:coreProperties>
</file>